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24" w:rsidRDefault="007A4B24" w:rsidP="007A4B24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7A4B24" w:rsidRDefault="007A4B24" w:rsidP="007A4B24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A4B24" w:rsidRDefault="007A4B24" w:rsidP="007A4B24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7A4B24" w:rsidRDefault="007A4B24" w:rsidP="007A4B2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A4B24" w:rsidRDefault="007A4B24" w:rsidP="007A4B24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</w:p>
    <w:p w:rsidR="007A4B24" w:rsidRDefault="007A4B24" w:rsidP="007A4B24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7A4B24" w:rsidRDefault="007A4B24" w:rsidP="007A4B24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7A4B24" w:rsidRDefault="007A4B24" w:rsidP="007A4B24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7A4B24" w:rsidRDefault="007A4B24" w:rsidP="007A4B24">
      <w:pPr>
        <w:spacing w:after="0" w:line="240" w:lineRule="auto"/>
        <w:jc w:val="center"/>
        <w:rPr>
          <w:rStyle w:val="markedcontent"/>
          <w:bCs/>
          <w:sz w:val="24"/>
          <w:szCs w:val="24"/>
        </w:rPr>
      </w:pPr>
    </w:p>
    <w:p w:rsidR="007A4B24" w:rsidRDefault="007A4B24" w:rsidP="007A4B24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7A4B24" w:rsidRDefault="007A4B24" w:rsidP="007A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7A4B24" w:rsidRDefault="007A4B24" w:rsidP="007A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4B24" w:rsidRDefault="007A4B24" w:rsidP="007A4B2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квартиры с кадастровым номером 70:04:0100012:729 находящейся по адресу Томская область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А.Фадеева д. 14 кв. 2, в качестве его правообладателя, владеющего данным объектом недвижимости на праве собственности, выявлен:</w:t>
      </w: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Миракин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Денис Николаевич … </w:t>
      </w:r>
      <w:proofErr w:type="gramStart"/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>
        <w:rPr>
          <w:rStyle w:val="markedcontent"/>
          <w:rFonts w:ascii="Arial" w:hAnsi="Arial" w:cs="Arial"/>
          <w:bCs/>
          <w:sz w:val="24"/>
          <w:szCs w:val="24"/>
        </w:rPr>
        <w:t>.р., место рождения …,…, паспорт гражданина Российской Федерации… выдан …., код подразделения: …, зарегистрирован по адресу: …</w:t>
      </w: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Миракина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630E0D">
        <w:rPr>
          <w:rStyle w:val="markedcontent"/>
          <w:rFonts w:ascii="Arial" w:hAnsi="Arial" w:cs="Arial"/>
          <w:bCs/>
          <w:sz w:val="24"/>
          <w:szCs w:val="24"/>
        </w:rPr>
        <w:t>Дениса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630E0D">
        <w:rPr>
          <w:rStyle w:val="markedcontent"/>
          <w:rFonts w:ascii="Arial" w:hAnsi="Arial" w:cs="Arial"/>
          <w:bCs/>
          <w:sz w:val="24"/>
          <w:szCs w:val="24"/>
        </w:rPr>
        <w:t xml:space="preserve">Николаевича </w:t>
      </w:r>
      <w:r>
        <w:rPr>
          <w:rStyle w:val="markedcontent"/>
          <w:rFonts w:ascii="Arial" w:hAnsi="Arial" w:cs="Arial"/>
          <w:bCs/>
          <w:sz w:val="24"/>
          <w:szCs w:val="24"/>
        </w:rPr>
        <w:t>на указанный в пункте 1 настоящего постановления объект недвижимости подтверждается договором на передачу и продажу квартир от  …. …г. реестровый номер № ….</w:t>
      </w: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прекратил существование, что подтверждается актом осмотра от 02.06.2023.</w:t>
      </w: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7A4B24" w:rsidRDefault="007A4B24" w:rsidP="007A4B24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7A4B24" w:rsidRDefault="007A4B24" w:rsidP="007A4B24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A4B24" w:rsidRDefault="007A4B24" w:rsidP="007A4B24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A4B24" w:rsidRDefault="007A4B24" w:rsidP="007A4B24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A4B24" w:rsidRDefault="007A4B24" w:rsidP="007A4B24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A4B24" w:rsidRDefault="007A4B24" w:rsidP="007A4B24">
      <w:r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Н.А. Чернышева</w:t>
      </w:r>
    </w:p>
    <w:p w:rsidR="00FB7418" w:rsidRDefault="00FB7418"/>
    <w:sectPr w:rsidR="00FB7418" w:rsidSect="007A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A4B24"/>
    <w:rsid w:val="00630E0D"/>
    <w:rsid w:val="007A30B0"/>
    <w:rsid w:val="007A4B24"/>
    <w:rsid w:val="00FB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A4B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7A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5</cp:revision>
  <dcterms:created xsi:type="dcterms:W3CDTF">2023-06-05T04:42:00Z</dcterms:created>
  <dcterms:modified xsi:type="dcterms:W3CDTF">2023-06-05T04:47:00Z</dcterms:modified>
</cp:coreProperties>
</file>